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067C9" w:rsidP="00FD195F">
            <w:pPr>
              <w:rPr>
                <w:sz w:val="22"/>
                <w:szCs w:val="22"/>
              </w:rPr>
            </w:pPr>
            <w:r w:rsidRPr="00B067C9">
              <w:rPr>
                <w:rFonts w:ascii="Arial" w:hAnsi="Arial" w:cs="Arial"/>
                <w:b/>
                <w:bCs/>
              </w:rPr>
              <w:t>TÉCNICO EM SEGURANÇA DO TRABALHO</w:t>
            </w:r>
            <w:r w:rsidRPr="00D4310C">
              <w:rPr>
                <w:sz w:val="22"/>
                <w:szCs w:val="22"/>
              </w:rPr>
              <w:t xml:space="preserve"> </w:t>
            </w:r>
            <w:r w:rsidR="00D4310C" w:rsidRPr="00D4310C">
              <w:rPr>
                <w:sz w:val="22"/>
                <w:szCs w:val="22"/>
              </w:rPr>
              <w:t xml:space="preserve">- CÓDIGO CBO: </w:t>
            </w:r>
            <w:r w:rsidR="0057016D">
              <w:rPr>
                <w:rFonts w:ascii="Arial" w:hAnsi="Arial" w:cs="Arial"/>
                <w:b/>
                <w:bCs/>
              </w:rPr>
              <w:t>3516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802948" w:rsidRDefault="00402C16" w:rsidP="00802948">
            <w:pPr>
              <w:ind w:left="16"/>
              <w:jc w:val="both"/>
            </w:pPr>
            <w:bookmarkStart w:id="0" w:name="_GoBack"/>
            <w:bookmarkEnd w:id="0"/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CF5C37">
              <w:t>Curso Técnico</w:t>
            </w:r>
          </w:p>
          <w:p w:rsidR="0057016D" w:rsidRDefault="00D91DAF" w:rsidP="0057016D">
            <w:pPr>
              <w:tabs>
                <w:tab w:val="center" w:pos="5139"/>
                <w:tab w:val="right" w:pos="9558"/>
              </w:tabs>
              <w:jc w:val="both"/>
              <w:rPr>
                <w:rFonts w:ascii="Arial" w:eastAsia="Times New Roman" w:hAnsi="Arial" w:cs="Arial"/>
                <w:bCs/>
                <w:color w:val="000000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802948" w:rsidRPr="00802948">
              <w:rPr>
                <w:rFonts w:ascii="Arial" w:hAnsi="Arial" w:cs="Arial"/>
                <w:bCs/>
              </w:rPr>
              <w:t xml:space="preserve"> </w:t>
            </w:r>
            <w:r w:rsidR="0057016D">
              <w:rPr>
                <w:rFonts w:ascii="Arial" w:eastAsia="Times New Roman" w:hAnsi="Arial" w:cs="Arial"/>
                <w:bCs/>
                <w:color w:val="000000"/>
              </w:rPr>
              <w:t xml:space="preserve"> </w:t>
            </w:r>
            <w:proofErr w:type="gramEnd"/>
            <w:r w:rsidR="0057016D">
              <w:rPr>
                <w:rFonts w:ascii="Arial" w:eastAsia="Times New Roman" w:hAnsi="Arial" w:cs="Arial"/>
                <w:bCs/>
                <w:color w:val="000000"/>
              </w:rPr>
              <w:t xml:space="preserve">Lei nº 7.410, de 27 de novembro de 1985 - Dispõe sobre a profissão de Técnico de Segurança do Trabalho e dá outras providencias.  Decreto nº 92.530, de </w:t>
            </w:r>
            <w:proofErr w:type="gramStart"/>
            <w:r w:rsidR="0057016D">
              <w:rPr>
                <w:rFonts w:ascii="Arial" w:eastAsia="Times New Roman" w:hAnsi="Arial" w:cs="Arial"/>
                <w:bCs/>
                <w:color w:val="000000"/>
              </w:rPr>
              <w:t>9</w:t>
            </w:r>
            <w:proofErr w:type="gramEnd"/>
            <w:r w:rsidR="0057016D">
              <w:rPr>
                <w:rFonts w:ascii="Arial" w:eastAsia="Times New Roman" w:hAnsi="Arial" w:cs="Arial"/>
                <w:bCs/>
                <w:color w:val="000000"/>
              </w:rPr>
              <w:t xml:space="preserve"> de abril de 1986 - Regulamenta a Lei nº 7.410/85 </w:t>
            </w:r>
          </w:p>
          <w:p w:rsidR="0057016D" w:rsidRDefault="0057016D" w:rsidP="0057016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</w:p>
          <w:p w:rsidR="00D22F90" w:rsidRPr="007A6B24" w:rsidRDefault="00802948" w:rsidP="00FD195F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F5C37">
              <w:t xml:space="preserve"> </w:t>
            </w:r>
            <w:r w:rsidR="00424A10" w:rsidRPr="00424A10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815C34" w:rsidRDefault="007A6B24">
      <w:pPr>
        <w:rPr>
          <w:b/>
        </w:rPr>
      </w:pPr>
      <w:r w:rsidRPr="00815C34">
        <w:rPr>
          <w:b/>
        </w:rPr>
        <w:t>I. Identificação da IFE: ________________________________________________________________________________________</w:t>
      </w:r>
    </w:p>
    <w:p w:rsidR="00CB5CE2" w:rsidRPr="00815C34" w:rsidRDefault="00CB5CE2" w:rsidP="004F66AF">
      <w:pPr>
        <w:jc w:val="both"/>
        <w:rPr>
          <w:b/>
        </w:rPr>
      </w:pPr>
    </w:p>
    <w:p w:rsidR="00D91DAF" w:rsidRPr="00815C34" w:rsidRDefault="007A6B24" w:rsidP="00EE2601">
      <w:pPr>
        <w:rPr>
          <w:b/>
        </w:rPr>
      </w:pPr>
      <w:r w:rsidRPr="00815C34">
        <w:rPr>
          <w:b/>
        </w:rPr>
        <w:t>II. Identificação do cargo</w:t>
      </w:r>
      <w:r w:rsidR="00424A10" w:rsidRPr="00815C34">
        <w:rPr>
          <w:b/>
        </w:rPr>
        <w:t xml:space="preserve"> </w:t>
      </w:r>
    </w:p>
    <w:p w:rsidR="00815C34" w:rsidRDefault="00815C34" w:rsidP="00EE2601">
      <w:pPr>
        <w:rPr>
          <w:b/>
        </w:rPr>
      </w:pPr>
    </w:p>
    <w:p w:rsidR="00EE2601" w:rsidRPr="007A6B24" w:rsidRDefault="0057016D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57016D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57016D" w:rsidRDefault="0057016D" w:rsidP="0057016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Elaborar, participar da elaboração e </w:t>
            </w:r>
            <w:proofErr w:type="gramStart"/>
            <w:r>
              <w:rPr>
                <w:rFonts w:ascii="Arial" w:hAnsi="Arial" w:cs="Arial"/>
                <w:bCs/>
              </w:rPr>
              <w:t>implementar</w:t>
            </w:r>
            <w:proofErr w:type="gramEnd"/>
            <w:r>
              <w:rPr>
                <w:rFonts w:ascii="Arial" w:hAnsi="Arial" w:cs="Arial"/>
                <w:bCs/>
              </w:rPr>
              <w:t xml:space="preserve"> política de saúde e segurança no trabalho (SST); realizar auditoria, acompanhamento e </w:t>
            </w:r>
            <w:r>
              <w:rPr>
                <w:rFonts w:ascii="Arial" w:hAnsi="Arial" w:cs="Arial"/>
                <w:bCs/>
              </w:rPr>
              <w:lastRenderedPageBreak/>
              <w:t>avaliação na área; identificar variáveis de controle de doenças, acidentes, qualidade de vida e meio ambiente. Desenvolver ações educativas na área de saúde e segurança no trabalho; participar de perícias e fiscalizações e integram processos de negociação. Participar da adoção de tecnologias e processos de trabalho; gerenciar documentação de SST; investigar, analisar acidentes e recomendar medidas de prevenção e controle.</w:t>
            </w:r>
            <w:r w:rsidR="00815C34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Assessorar nas atividades de ensino, pesquisa e extensão.</w:t>
            </w:r>
          </w:p>
          <w:p w:rsidR="00656011" w:rsidRPr="007A6B24" w:rsidRDefault="00656011" w:rsidP="00802948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AA6F84" w:rsidRDefault="00AA6F84" w:rsidP="007A6B24">
      <w:pPr>
        <w:rPr>
          <w:b/>
        </w:rPr>
      </w:pPr>
    </w:p>
    <w:p w:rsidR="007A6B24" w:rsidRPr="007A6B24" w:rsidRDefault="0057016D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proofErr w:type="gramEnd"/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57016D" w:rsidRDefault="0057016D" w:rsidP="0057016D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57016D" w:rsidP="0057016D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267690">
        <w:trPr>
          <w:trHeight w:val="1920"/>
        </w:trPr>
        <w:tc>
          <w:tcPr>
            <w:tcW w:w="8046" w:type="dxa"/>
          </w:tcPr>
          <w:p w:rsidR="0057016D" w:rsidRDefault="0057016D" w:rsidP="0057016D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Elaborar e participar da elaboração da política de SST:</w:t>
            </w:r>
          </w:p>
          <w:p w:rsidR="0057016D" w:rsidRDefault="0057016D" w:rsidP="0057016D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Planejar a política de saúde e segurança do trabalho; identificar a política administrativa da instituição; diagnosticar condições gerais da área de SST; analisar tecnicamente as condições ambientais de trabalho; comparar a situação atual com a legislação; avaliar e comparar os referenciais legais da política a ser implantada; mostrar o impacto econômico de implantação da política; desenvolver sistema de gestão de SST; negociar a aplicabilidade da política; participar de reforma e elaboração de normas regulamentadoras.</w:t>
            </w:r>
          </w:p>
          <w:p w:rsidR="0057016D" w:rsidRDefault="0057016D" w:rsidP="0057016D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Implantar a política de SST:</w:t>
            </w:r>
          </w:p>
          <w:p w:rsidR="0057016D" w:rsidRDefault="0057016D" w:rsidP="0057016D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Divulgar a política na instituição ou empresa; administrar dificuldades de implantação; coordenar equipes multidisciplinares; acompanhar a implantação da política de SST; acompanhar as equipes multidisciplinares para avaliação; gerenciar aplicabilidade da política de SST; estabelecer programas, projetos e procedimentos de melhoria; </w:t>
            </w:r>
            <w:r>
              <w:rPr>
                <w:rFonts w:ascii="Arial" w:hAnsi="Arial" w:cs="Arial"/>
                <w:bCs/>
              </w:rPr>
              <w:lastRenderedPageBreak/>
              <w:t>elaborar e acompanhar programas preventivos e corretivos; desenvolver programas, projetos e procedimentos de melhoria Implantar procedimentos técnicos e administrativos; emitir ordem de serviço; acompanhar ordem de serviço; promover ação conjunta com a área de saúde.</w:t>
            </w:r>
          </w:p>
          <w:p w:rsidR="0057016D" w:rsidRDefault="0057016D" w:rsidP="0057016D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Realizar auditoria, acompanhamento e avaliação na área de SST:</w:t>
            </w:r>
          </w:p>
          <w:p w:rsidR="0057016D" w:rsidRDefault="0057016D" w:rsidP="0057016D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Avaliar o ambiente de trabalho; interpretar indicadores de eficiência e eficácia dos programas</w:t>
            </w:r>
            <w:proofErr w:type="gramStart"/>
            <w:r>
              <w:rPr>
                <w:rFonts w:ascii="Arial" w:hAnsi="Arial" w:cs="Arial"/>
                <w:bCs/>
              </w:rPr>
              <w:t xml:space="preserve">  </w:t>
            </w:r>
            <w:proofErr w:type="gramEnd"/>
            <w:r>
              <w:rPr>
                <w:rFonts w:ascii="Arial" w:hAnsi="Arial" w:cs="Arial"/>
                <w:bCs/>
              </w:rPr>
              <w:t>implantados; validar indicadores de eficiência e eficácia; avaliar as atividades da organização versus os programas oficiais de SST e outros; adequar a política de SST às disposições legais; identificar indicadores para replanejamento do sistema; adotar metodologia de pesquisas quantitativas e qualitativas; verificar o nível de atendimento e perspectivas de avanço; verificar implementação de ações preventivas e corretivas; avaliar o desempenho do sistema; estabelecer mecanismos de intervenção.</w:t>
            </w:r>
          </w:p>
          <w:p w:rsidR="0057016D" w:rsidRDefault="0057016D" w:rsidP="0057016D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Identificar variáveis de controle de doenças, acidentes, qualidade de vida e meio ambiente:</w:t>
            </w:r>
          </w:p>
          <w:p w:rsidR="0057016D" w:rsidRDefault="0057016D" w:rsidP="0057016D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Utilizar metodologia científica para avaliação; realizar inspeção; realizar análise preliminar de risco; elaborar e participar de laudos ambientais; estudar a relação entre as ocupações dos espaços físicos com o desenvolvimento sustentável; avaliar procedimentos de atendimentos emergenciais; participar do sistema de gestão ambiental; registrar procedimentos técnicos; supervisionar procedimentos técnicos; emitir parecer técnico.</w:t>
            </w:r>
          </w:p>
          <w:p w:rsidR="0057016D" w:rsidRDefault="0057016D" w:rsidP="0057016D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Desenvolver ações educativas na área de SST:</w:t>
            </w:r>
          </w:p>
          <w:p w:rsidR="0057016D" w:rsidRDefault="0057016D" w:rsidP="0057016D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Identificar as necessidades educativas em SST; promover ações educativas em SST; elaborar cronograma de ações educativas de segurança e saúde do trabalho; elaborar recursos e materiais didáticos de ações educativas de segurança e saúde; interagir com equipes multidisciplinares; disponibilizar material e recursos didáticos; formar </w:t>
            </w:r>
            <w:r>
              <w:rPr>
                <w:rFonts w:ascii="Arial" w:hAnsi="Arial" w:cs="Arial"/>
                <w:bCs/>
              </w:rPr>
              <w:lastRenderedPageBreak/>
              <w:t xml:space="preserve">multiplicadores; </w:t>
            </w:r>
            <w:proofErr w:type="gramStart"/>
            <w:r>
              <w:rPr>
                <w:rFonts w:ascii="Arial" w:hAnsi="Arial" w:cs="Arial"/>
                <w:bCs/>
              </w:rPr>
              <w:t>implementar</w:t>
            </w:r>
            <w:proofErr w:type="gramEnd"/>
            <w:r>
              <w:rPr>
                <w:rFonts w:ascii="Arial" w:hAnsi="Arial" w:cs="Arial"/>
                <w:bCs/>
              </w:rPr>
              <w:t xml:space="preserve"> intercâmbio entre técnicos de segurança do trabalho; difundir informações; utilizar métodos e técnicas de comunicação; avaliar ações educativas de segurança e saúde; participar dos programas de humanização do ambiente de trabalho; orientar órgãos públicos e comunidade para o atendimento de emergências ambientais; participar de ações emergenciais.</w:t>
            </w:r>
          </w:p>
          <w:p w:rsidR="0057016D" w:rsidRDefault="0057016D" w:rsidP="0057016D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Participar de perícias e fiscalizações:</w:t>
            </w:r>
          </w:p>
          <w:p w:rsidR="0057016D" w:rsidRDefault="0057016D" w:rsidP="0057016D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Elaborar laudos periciais; atuar como perito; interagir com os setores envolvidos; propor medidas e soluções; acompanhar processos nas diversas esferas judiciárias.</w:t>
            </w:r>
          </w:p>
          <w:p w:rsidR="0057016D" w:rsidRDefault="0057016D" w:rsidP="0057016D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Integrar processos de negociação:</w:t>
            </w:r>
          </w:p>
          <w:p w:rsidR="0057016D" w:rsidRDefault="0057016D" w:rsidP="0057016D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proofErr w:type="gramStart"/>
            <w:r>
              <w:rPr>
                <w:rFonts w:ascii="Arial" w:hAnsi="Arial" w:cs="Arial"/>
                <w:bCs/>
              </w:rPr>
              <w:t>orientar</w:t>
            </w:r>
            <w:proofErr w:type="gramEnd"/>
            <w:r>
              <w:rPr>
                <w:rFonts w:ascii="Arial" w:hAnsi="Arial" w:cs="Arial"/>
                <w:bCs/>
              </w:rPr>
              <w:t xml:space="preserve"> as partes em SST; utilizar o referencial legal; promover reuniões com as contratadas; exigir o cumprimento das cláusulas contratuais relativas à SST; assessorar nas negociações; elaborar cláusulas de SST para acordos e negociações coletivas.</w:t>
            </w:r>
          </w:p>
          <w:p w:rsidR="0057016D" w:rsidRDefault="0057016D" w:rsidP="0057016D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Participar da adoção de tecnologias e processos de trabalho:</w:t>
            </w:r>
          </w:p>
          <w:p w:rsidR="0057016D" w:rsidRDefault="0057016D" w:rsidP="0057016D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Analisar a aplicação de tecnologia; avaliar impacto da adoção; estabelecer procedimentos seguros e saudáveis; inspecionar implantação; estabelecer formas de controle dos riscos associados; emitir parecer sobre equipamentos, máquinas e processos.</w:t>
            </w:r>
          </w:p>
          <w:p w:rsidR="0057016D" w:rsidRDefault="0057016D" w:rsidP="0057016D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Gerenciar documentação de SST:</w:t>
            </w:r>
          </w:p>
          <w:p w:rsidR="0057016D" w:rsidRDefault="0057016D" w:rsidP="0057016D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Elaborar manual do sistema de gestão de SST; elaborar normas de procedimentos técnicos e administrativos; produzir anexos de atualização; gerar relatórios de resultados; documentar procedimentos e normas de sistemas de segurança; controlar atualização de documentos, normas e legislação; revisar documentação de SST; atualizar registros; organizar banco de dados; alimentar rede de informações.</w:t>
            </w:r>
          </w:p>
          <w:p w:rsidR="0057016D" w:rsidRDefault="0057016D" w:rsidP="0057016D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Investigar acidentes:</w:t>
            </w:r>
          </w:p>
          <w:p w:rsidR="0057016D" w:rsidRDefault="0057016D" w:rsidP="0057016D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Selecionar metodologia para investigação de acidentes; analisar causas de acidentes; determinar causas de acidentes; identificar perdas </w:t>
            </w:r>
            <w:r>
              <w:rPr>
                <w:rFonts w:ascii="Arial" w:hAnsi="Arial" w:cs="Arial"/>
                <w:bCs/>
              </w:rPr>
              <w:lastRenderedPageBreak/>
              <w:t>decorrentes do acidente; elaborar relatório de acidente de trabalho; propor recomendações técnicas; verificar eficácia das recomendações.</w:t>
            </w:r>
          </w:p>
          <w:p w:rsidR="0057016D" w:rsidRDefault="0057016D" w:rsidP="0057016D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Utilizar recursos de informática.</w:t>
            </w:r>
          </w:p>
          <w:p w:rsidR="008F6B0F" w:rsidRDefault="0057016D" w:rsidP="0057016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organizacional.</w:t>
            </w:r>
            <w:r w:rsidR="00815C34">
              <w:rPr>
                <w:rFonts w:ascii="Arial" w:hAnsi="Arial" w:cs="Arial"/>
                <w:bCs/>
              </w:rPr>
              <w:t xml:space="preserve"> </w:t>
            </w:r>
            <w:r w:rsidR="008F6B0F">
              <w:t>Efetuar levantamento topográfico; elaborar anteprojeto; empregar normas técnicas; elaborar projetos de infraestrutura; solicitar projetos complementares; discutir o projeto; fiscalizar a elaboração e análise final de projetos terceirizados; compatibilizar possíveis interferências de projetos; revisar os projetos; detalhar o projeto; submeter o projeto à aprovação; elaborar memorial descritivo; pesquisar novas tecnologias.</w:t>
            </w:r>
          </w:p>
          <w:p w:rsidR="008F6B0F" w:rsidRDefault="008F6B0F" w:rsidP="008F6B0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·Estruturar coleta de resíduos sólidos:</w:t>
            </w:r>
          </w:p>
          <w:p w:rsidR="008F6B0F" w:rsidRDefault="008F6B0F" w:rsidP="008F6B0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Diagnosticar a realidade do local; Identificar as características dos resíduos; elaborar roteiro de coleta e, ou varrição; aprovar roteiro de coleta; planejar campanhas educativas para coleta de resíduos sólidos; supervisionar campanha educativa; Implantar roteiros de coleta e, ou varrição; ajustar modificações nos roteiros; emitir relatório final; controlar parâmetros desejados.</w:t>
            </w:r>
          </w:p>
          <w:p w:rsidR="008F6B0F" w:rsidRDefault="008F6B0F" w:rsidP="008F6B0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·Orçar obras:</w:t>
            </w:r>
          </w:p>
          <w:p w:rsidR="008F6B0F" w:rsidRDefault="008F6B0F" w:rsidP="008F6B0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Analisar contrato de obras; levantar dados quantitativos de projetos; elaborar composições unitárias; elaborar memória de cálculo; elaborar planilhas de custos diretos e indiretos;</w:t>
            </w:r>
            <w:r w:rsidR="00815C34">
              <w:t xml:space="preserve"> </w:t>
            </w:r>
            <w:r>
              <w:t>cotar insumos e serviços; elaborar cronograma físico-financeiro.</w:t>
            </w:r>
          </w:p>
          <w:p w:rsidR="008F6B0F" w:rsidRDefault="008F6B0F" w:rsidP="008F6B0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vistorias técnicas:</w:t>
            </w:r>
          </w:p>
          <w:p w:rsidR="008F6B0F" w:rsidRDefault="008F6B0F" w:rsidP="008F6B0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Analisar origem das solicitações; verificar tipo de vistoria; identificar possíveis causas do problema; elaborar registro do problema (croqui, fotografias, filmagens e medições); propor soluções para resolução de problemas; emitir parecer técnico.</w:t>
            </w:r>
          </w:p>
          <w:p w:rsidR="008F6B0F" w:rsidRDefault="008F6B0F" w:rsidP="008F6B0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·Preservar o meio ambiente:</w:t>
            </w:r>
          </w:p>
          <w:p w:rsidR="008F6B0F" w:rsidRDefault="008F6B0F" w:rsidP="008F6B0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Montar banco de dados com as informações de solos e bacias hidrográficas; efetuar vistorias e perícias técnicas circundantes ao ecossistema local; coletar dados referentes à fauna e flora; identificar fontes de poluição; respeitar normas, </w:t>
            </w:r>
            <w:r>
              <w:lastRenderedPageBreak/>
              <w:t xml:space="preserve">leis e decretos ambientais; supervisionar serviços de recuperação de áreas degradadas; elaborar planta cadastral da região; sugerir formas de minimização de impactos ambientais; instruir equipes de trabalho para a preservação do meio ambiente; implantar projetos de reflorestamento e recuperação de matas </w:t>
            </w:r>
            <w:proofErr w:type="gramStart"/>
            <w:r>
              <w:t>participar</w:t>
            </w:r>
            <w:proofErr w:type="gramEnd"/>
            <w:r>
              <w:t xml:space="preserve"> da elaboração de planos de segurança das áreas de mananciais; estruturar campanhas de prevenção e combate a incêndios; propor ações preventivas; aplicar ações corretivas.</w:t>
            </w:r>
          </w:p>
          <w:p w:rsidR="008F6B0F" w:rsidRDefault="008F6B0F" w:rsidP="008F6B0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trabalhos em laboratório:</w:t>
            </w:r>
          </w:p>
          <w:p w:rsidR="008F6B0F" w:rsidRDefault="008F6B0F" w:rsidP="008F6B0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Coletar amostras; preparar ensaios; preparar amostras de acordo com as especificações; realizar ensaios; calcular ensaios; elaborar planilhas dos ensaios realizados; elaborar relatórios; controlar a qualidade dos produtos e serviços.</w:t>
            </w:r>
          </w:p>
          <w:p w:rsidR="008F6B0F" w:rsidRDefault="008F6B0F" w:rsidP="008F6B0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compras de materiais e equipamentos:</w:t>
            </w:r>
          </w:p>
          <w:p w:rsidR="008F6B0F" w:rsidRDefault="008F6B0F" w:rsidP="008F6B0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Especificar materiais e equipamentos; codificar materiais e, ou equipamentos; realizar inspeções técnicas de materiais e, ou equipamentos; contatar fornecedores e, ou usuários; avaliar perfil de fornecedores e, ou usuários; cadastrar fornecedores e, ou usuários; realizar demonstração técnica do produto; realizar visitas técnicas junto a fornecedores e, ou usuários; participar do desenvolvimento de materiais e produtos alternativos; negociar propostas; emitir ordem de compra; emitir relatório de viabilidade técnico-financeira.</w:t>
            </w:r>
          </w:p>
          <w:p w:rsidR="008F6B0F" w:rsidRDefault="008F6B0F" w:rsidP="008F6B0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·Padronizar procedimentos técnicos:</w:t>
            </w:r>
          </w:p>
          <w:p w:rsidR="008F6B0F" w:rsidRDefault="008F6B0F" w:rsidP="008F6B0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Fixar parâmetros técnicos; identificar procedimentos técnicos; participar da elaboração e revisão das normas e procedimentos; participar da montagem e revisão de manuais técnicos; gerenciar arquivo técnico; participar do desenvolvimento das normas e procedimentos.</w:t>
            </w:r>
          </w:p>
          <w:p w:rsidR="008F6B0F" w:rsidRDefault="008F6B0F" w:rsidP="008F6B0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8F6B0F" w:rsidRDefault="008F6B0F" w:rsidP="008F6B0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·Trabalhar de acordo com normas de higiene, saúde e segurança no trabalho.</w:t>
            </w:r>
          </w:p>
          <w:p w:rsidR="00CF5C37" w:rsidRPr="007A6B24" w:rsidRDefault="008F6B0F" w:rsidP="008F6B0F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B5D" w:rsidRDefault="003A2B5D" w:rsidP="007A6B24">
      <w:r>
        <w:separator/>
      </w:r>
    </w:p>
  </w:endnote>
  <w:endnote w:type="continuationSeparator" w:id="0">
    <w:p w:rsidR="003A2B5D" w:rsidRDefault="003A2B5D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B5D" w:rsidRDefault="003A2B5D" w:rsidP="007A6B24">
      <w:r>
        <w:separator/>
      </w:r>
    </w:p>
  </w:footnote>
  <w:footnote w:type="continuationSeparator" w:id="0">
    <w:p w:rsidR="003A2B5D" w:rsidRDefault="003A2B5D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30"/>
    <w:multiLevelType w:val="singleLevel"/>
    <w:tmpl w:val="00000030"/>
    <w:name w:val="WW8Num2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36"/>
    <w:multiLevelType w:val="singleLevel"/>
    <w:tmpl w:val="00000036"/>
    <w:name w:val="WW8Num23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37"/>
    <w:multiLevelType w:val="singleLevel"/>
    <w:tmpl w:val="00000037"/>
    <w:name w:val="WW8Num232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0000004C"/>
    <w:multiLevelType w:val="singleLevel"/>
    <w:tmpl w:val="0000004C"/>
    <w:name w:val="WW8Num296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7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8">
    <w:nsid w:val="00000057"/>
    <w:multiLevelType w:val="singleLevel"/>
    <w:tmpl w:val="00000057"/>
    <w:name w:val="WW8Num31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9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10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0"/>
  </w:num>
  <w:num w:numId="5">
    <w:abstractNumId w:val="1"/>
  </w:num>
  <w:num w:numId="6">
    <w:abstractNumId w:val="5"/>
  </w:num>
  <w:num w:numId="7">
    <w:abstractNumId w:val="10"/>
  </w:num>
  <w:num w:numId="8">
    <w:abstractNumId w:val="7"/>
  </w:num>
  <w:num w:numId="9">
    <w:abstractNumId w:val="9"/>
  </w:num>
  <w:num w:numId="10">
    <w:abstractNumId w:val="8"/>
  </w:num>
  <w:num w:numId="11">
    <w:abstractNumId w:val="4"/>
  </w:num>
  <w:num w:numId="12">
    <w:abstractNumId w:val="6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76344"/>
    <w:rsid w:val="000A4102"/>
    <w:rsid w:val="000E775C"/>
    <w:rsid w:val="00150226"/>
    <w:rsid w:val="0018326E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67690"/>
    <w:rsid w:val="002D1243"/>
    <w:rsid w:val="002D7D5B"/>
    <w:rsid w:val="002E0823"/>
    <w:rsid w:val="002F1C14"/>
    <w:rsid w:val="00342B92"/>
    <w:rsid w:val="00371BFA"/>
    <w:rsid w:val="00395366"/>
    <w:rsid w:val="003A2B5D"/>
    <w:rsid w:val="003C46A6"/>
    <w:rsid w:val="003F00A9"/>
    <w:rsid w:val="00402C16"/>
    <w:rsid w:val="00421BB2"/>
    <w:rsid w:val="00424A10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53434"/>
    <w:rsid w:val="0056382D"/>
    <w:rsid w:val="0057016D"/>
    <w:rsid w:val="00596DDB"/>
    <w:rsid w:val="005B0DDE"/>
    <w:rsid w:val="005C22E0"/>
    <w:rsid w:val="005C4188"/>
    <w:rsid w:val="00613007"/>
    <w:rsid w:val="00614E31"/>
    <w:rsid w:val="00630DA4"/>
    <w:rsid w:val="0064213D"/>
    <w:rsid w:val="00656011"/>
    <w:rsid w:val="006B76DD"/>
    <w:rsid w:val="006C57C2"/>
    <w:rsid w:val="0070168F"/>
    <w:rsid w:val="007027E0"/>
    <w:rsid w:val="00713A15"/>
    <w:rsid w:val="0074603D"/>
    <w:rsid w:val="007652F5"/>
    <w:rsid w:val="007A6B24"/>
    <w:rsid w:val="007C61CB"/>
    <w:rsid w:val="007F0A13"/>
    <w:rsid w:val="00802948"/>
    <w:rsid w:val="00815C34"/>
    <w:rsid w:val="00870514"/>
    <w:rsid w:val="00875AF9"/>
    <w:rsid w:val="00881649"/>
    <w:rsid w:val="008836B4"/>
    <w:rsid w:val="008D455B"/>
    <w:rsid w:val="008F0B69"/>
    <w:rsid w:val="008F6B0F"/>
    <w:rsid w:val="00901B84"/>
    <w:rsid w:val="0094271F"/>
    <w:rsid w:val="00945545"/>
    <w:rsid w:val="009605D8"/>
    <w:rsid w:val="009B33F1"/>
    <w:rsid w:val="009B5D27"/>
    <w:rsid w:val="009C514D"/>
    <w:rsid w:val="009D7F57"/>
    <w:rsid w:val="00A105AE"/>
    <w:rsid w:val="00A14D36"/>
    <w:rsid w:val="00A21F9A"/>
    <w:rsid w:val="00A34BAD"/>
    <w:rsid w:val="00A40570"/>
    <w:rsid w:val="00A54264"/>
    <w:rsid w:val="00A71F50"/>
    <w:rsid w:val="00A747EE"/>
    <w:rsid w:val="00A85C81"/>
    <w:rsid w:val="00AA6F84"/>
    <w:rsid w:val="00AB3155"/>
    <w:rsid w:val="00AD313B"/>
    <w:rsid w:val="00B03F12"/>
    <w:rsid w:val="00B0611D"/>
    <w:rsid w:val="00B067C9"/>
    <w:rsid w:val="00B364BD"/>
    <w:rsid w:val="00B537DE"/>
    <w:rsid w:val="00B739C0"/>
    <w:rsid w:val="00B7514D"/>
    <w:rsid w:val="00BB12CD"/>
    <w:rsid w:val="00BB6A93"/>
    <w:rsid w:val="00BF4A4B"/>
    <w:rsid w:val="00C11C63"/>
    <w:rsid w:val="00C30D56"/>
    <w:rsid w:val="00C43B3B"/>
    <w:rsid w:val="00CB46BC"/>
    <w:rsid w:val="00CB5CE2"/>
    <w:rsid w:val="00CF5C37"/>
    <w:rsid w:val="00D10B02"/>
    <w:rsid w:val="00D22F90"/>
    <w:rsid w:val="00D4310C"/>
    <w:rsid w:val="00D53C54"/>
    <w:rsid w:val="00D91DAF"/>
    <w:rsid w:val="00D97E31"/>
    <w:rsid w:val="00DD5BC3"/>
    <w:rsid w:val="00E279C0"/>
    <w:rsid w:val="00E873AF"/>
    <w:rsid w:val="00EA6242"/>
    <w:rsid w:val="00EB65C3"/>
    <w:rsid w:val="00EC0AC9"/>
    <w:rsid w:val="00ED1C27"/>
    <w:rsid w:val="00ED35F0"/>
    <w:rsid w:val="00EE2601"/>
    <w:rsid w:val="00EF2D25"/>
    <w:rsid w:val="00F02298"/>
    <w:rsid w:val="00F14EF9"/>
    <w:rsid w:val="00F22783"/>
    <w:rsid w:val="00F42CD4"/>
    <w:rsid w:val="00F45228"/>
    <w:rsid w:val="00FC7E9C"/>
    <w:rsid w:val="00FD195F"/>
    <w:rsid w:val="00FE3416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4EFE5-04E4-4F5D-96CB-9ECB2EC26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1623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10370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2016-02-29T22:03:00Z</dcterms:created>
  <dcterms:modified xsi:type="dcterms:W3CDTF">2016-03-02T22:08:00Z</dcterms:modified>
</cp:coreProperties>
</file>